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3B26FAC8" w:rsidR="00A27D22" w:rsidRPr="00F25481" w:rsidRDefault="005F6718"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Hawaii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6E8C8D61"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IMPORTANT INFORMATION</w:t>
      </w:r>
    </w:p>
    <w:p w14:paraId="2118AEF6"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5F6718">
        <w:rPr>
          <w:rFonts w:ascii="Segoe" w:eastAsia="Times New Roman" w:hAnsi="Segoe" w:cs="Arial"/>
          <w:color w:val="000000"/>
          <w:sz w:val="28"/>
          <w:szCs w:val="28"/>
        </w:rPr>
        <w:t>whether or not</w:t>
      </w:r>
      <w:proofErr w:type="gramEnd"/>
      <w:r w:rsidRPr="005F6718">
        <w:rPr>
          <w:rFonts w:ascii="Segoe" w:eastAsia="Times New Roman" w:hAnsi="Segoe" w:cs="Arial"/>
          <w:color w:val="000000"/>
          <w:sz w:val="28"/>
          <w:szCs w:val="28"/>
        </w:rPr>
        <w:t xml:space="preserve"> you are able to act for yourself. The meaning of authority over subjects listed on this form is explained in the Uniform Power of Attorney Act in chapter 551E, Hawaii Revised Statutes.</w:t>
      </w:r>
    </w:p>
    <w:p w14:paraId="4AFCDC6C"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This power of attorney does not authorize the agent to make health care decisions for you.</w:t>
      </w:r>
    </w:p>
    <w:p w14:paraId="61A0F8E5"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77944FA"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Your agent is entitled to reasonable compensation unless you state otherwise in the Special Instructions.</w:t>
      </w:r>
    </w:p>
    <w:p w14:paraId="02581838"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08A5D751"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5D41F007"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This power of attorney becomes effective immediately unless you state otherwise in the Special Instructions.</w:t>
      </w:r>
    </w:p>
    <w:p w14:paraId="45A236D1" w14:textId="77777777" w:rsidR="005F6718" w:rsidRPr="005F6718" w:rsidRDefault="005F6718" w:rsidP="005F6718">
      <w:pPr>
        <w:spacing w:before="100" w:beforeAutospacing="1" w:after="100" w:afterAutospacing="1" w:line="240" w:lineRule="auto"/>
        <w:jc w:val="both"/>
        <w:rPr>
          <w:rFonts w:ascii="Segoe" w:eastAsia="Times New Roman" w:hAnsi="Segoe" w:cs="Arial"/>
          <w:color w:val="000000"/>
          <w:sz w:val="28"/>
          <w:szCs w:val="28"/>
        </w:rPr>
      </w:pPr>
      <w:r w:rsidRPr="005F6718">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B383203"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F6718">
        <w:rPr>
          <w:rFonts w:ascii="Segoe" w:eastAsia="Times New Roman" w:hAnsi="Segoe" w:cs="Arial"/>
          <w:color w:val="000000"/>
          <w:sz w:val="28"/>
          <w:szCs w:val="28"/>
        </w:rPr>
        <w:t>Hawaii</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5558B779"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F6718">
        <w:rPr>
          <w:rFonts w:ascii="Segoe" w:eastAsia="Times New Roman" w:hAnsi="Segoe" w:cs="Arial"/>
          <w:color w:val="000000"/>
          <w:sz w:val="28"/>
          <w:szCs w:val="28"/>
        </w:rPr>
        <w:t>Hawaii</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2C71306F"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Agent’s Duties</w:t>
      </w:r>
    </w:p>
    <w:p w14:paraId="0D5BDA09"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on </w:t>
      </w:r>
      <w:proofErr w:type="gramStart"/>
      <w:r w:rsidRPr="005F6718">
        <w:rPr>
          <w:rFonts w:ascii="Segoe" w:eastAsia="Times New Roman" w:hAnsi="Segoe" w:cs="Arial"/>
          <w:color w:val="000000"/>
          <w:sz w:val="28"/>
          <w:szCs w:val="28"/>
        </w:rPr>
        <w:t>you</w:t>
      </w:r>
      <w:proofErr w:type="gramEnd"/>
      <w:r w:rsidRPr="005F6718">
        <w:rPr>
          <w:rFonts w:ascii="Segoe" w:eastAsia="Times New Roman" w:hAnsi="Segoe" w:cs="Arial"/>
          <w:color w:val="000000"/>
          <w:sz w:val="28"/>
          <w:szCs w:val="28"/>
        </w:rPr>
        <w:t xml:space="preserve"> legal duties that continue until you resign or the power of attorney is terminated or revoked. You must:</w:t>
      </w:r>
    </w:p>
    <w:p w14:paraId="17C8383B"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lastRenderedPageBreak/>
        <w:t xml:space="preserve">(1) Do what you know the principal reasonably expects you to do with the principal’s property or, if you do not know the principal’s expectations, act in the principal’s best </w:t>
      </w:r>
      <w:proofErr w:type="gramStart"/>
      <w:r w:rsidRPr="005F6718">
        <w:rPr>
          <w:rFonts w:ascii="Segoe" w:eastAsia="Times New Roman" w:hAnsi="Segoe" w:cs="Arial"/>
          <w:color w:val="000000"/>
          <w:sz w:val="28"/>
          <w:szCs w:val="28"/>
        </w:rPr>
        <w:t>interest;</w:t>
      </w:r>
      <w:proofErr w:type="gramEnd"/>
    </w:p>
    <w:p w14:paraId="7721E24F"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(2) Act with care, competence, and diligence for the best interest of the </w:t>
      </w:r>
      <w:proofErr w:type="gramStart"/>
      <w:r w:rsidRPr="005F6718">
        <w:rPr>
          <w:rFonts w:ascii="Segoe" w:eastAsia="Times New Roman" w:hAnsi="Segoe" w:cs="Arial"/>
          <w:color w:val="000000"/>
          <w:sz w:val="28"/>
          <w:szCs w:val="28"/>
        </w:rPr>
        <w:t>principal;</w:t>
      </w:r>
      <w:proofErr w:type="gramEnd"/>
    </w:p>
    <w:p w14:paraId="69F3D759"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(3) Do nothing beyond the authority granted in this power of attorney; and</w:t>
      </w:r>
    </w:p>
    <w:p w14:paraId="4A996BD7"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ACAF044"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________________________________________________________________________</w:t>
      </w:r>
      <w:r w:rsidRPr="005F6718">
        <w:rPr>
          <w:rFonts w:ascii="Segoe" w:eastAsia="Times New Roman" w:hAnsi="Segoe" w:cs="Arial"/>
          <w:color w:val="000000"/>
          <w:sz w:val="28"/>
          <w:szCs w:val="28"/>
        </w:rPr>
        <w:br/>
        <w:t>(Principal’s Name) by(Your Signature) as Agent</w:t>
      </w:r>
    </w:p>
    <w:p w14:paraId="567066C0"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Unless the Special Instructions in this power of attorney state otherwise, you must also:</w:t>
      </w:r>
    </w:p>
    <w:p w14:paraId="3122ABF1"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(1) Act loyally for the principal’s </w:t>
      </w:r>
      <w:proofErr w:type="gramStart"/>
      <w:r w:rsidRPr="005F6718">
        <w:rPr>
          <w:rFonts w:ascii="Segoe" w:eastAsia="Times New Roman" w:hAnsi="Segoe" w:cs="Arial"/>
          <w:color w:val="000000"/>
          <w:sz w:val="28"/>
          <w:szCs w:val="28"/>
        </w:rPr>
        <w:t>benefit;</w:t>
      </w:r>
      <w:proofErr w:type="gramEnd"/>
    </w:p>
    <w:p w14:paraId="1A2B0E60"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(2) Avoid conflicts that would impair your ability to act in the principal’s best </w:t>
      </w:r>
      <w:proofErr w:type="gramStart"/>
      <w:r w:rsidRPr="005F6718">
        <w:rPr>
          <w:rFonts w:ascii="Segoe" w:eastAsia="Times New Roman" w:hAnsi="Segoe" w:cs="Arial"/>
          <w:color w:val="000000"/>
          <w:sz w:val="28"/>
          <w:szCs w:val="28"/>
        </w:rPr>
        <w:t>interest;</w:t>
      </w:r>
      <w:proofErr w:type="gramEnd"/>
    </w:p>
    <w:p w14:paraId="00D339D8"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(3) Keep a record of all receipts, disbursements, and transactions made on behalf of the </w:t>
      </w:r>
      <w:proofErr w:type="gramStart"/>
      <w:r w:rsidRPr="005F6718">
        <w:rPr>
          <w:rFonts w:ascii="Segoe" w:eastAsia="Times New Roman" w:hAnsi="Segoe" w:cs="Arial"/>
          <w:color w:val="000000"/>
          <w:sz w:val="28"/>
          <w:szCs w:val="28"/>
        </w:rPr>
        <w:t>principal;</w:t>
      </w:r>
      <w:proofErr w:type="gramEnd"/>
    </w:p>
    <w:p w14:paraId="425EB317"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460945DC"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6CC9D951"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Termination of Agent’s Authority</w:t>
      </w:r>
    </w:p>
    <w:p w14:paraId="16A2F4CF"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w:t>
      </w:r>
      <w:r w:rsidRPr="005F6718">
        <w:rPr>
          <w:rFonts w:ascii="Segoe" w:eastAsia="Times New Roman" w:hAnsi="Segoe" w:cs="Arial"/>
          <w:color w:val="000000"/>
          <w:sz w:val="28"/>
          <w:szCs w:val="28"/>
        </w:rPr>
        <w:lastRenderedPageBreak/>
        <w:t>attorney. Events that terminate a power of attorney or your authority to act under a power of attorney include:</w:t>
      </w:r>
    </w:p>
    <w:p w14:paraId="049670C2"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(1) Death of the </w:t>
      </w:r>
      <w:proofErr w:type="gramStart"/>
      <w:r w:rsidRPr="005F6718">
        <w:rPr>
          <w:rFonts w:ascii="Segoe" w:eastAsia="Times New Roman" w:hAnsi="Segoe" w:cs="Arial"/>
          <w:color w:val="000000"/>
          <w:sz w:val="28"/>
          <w:szCs w:val="28"/>
        </w:rPr>
        <w:t>principal;</w:t>
      </w:r>
      <w:proofErr w:type="gramEnd"/>
    </w:p>
    <w:p w14:paraId="1A7087DD"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(2) The principal’s revocation of the power of attorney or your </w:t>
      </w:r>
      <w:proofErr w:type="gramStart"/>
      <w:r w:rsidRPr="005F6718">
        <w:rPr>
          <w:rFonts w:ascii="Segoe" w:eastAsia="Times New Roman" w:hAnsi="Segoe" w:cs="Arial"/>
          <w:color w:val="000000"/>
          <w:sz w:val="28"/>
          <w:szCs w:val="28"/>
        </w:rPr>
        <w:t>authority;</w:t>
      </w:r>
      <w:proofErr w:type="gramEnd"/>
    </w:p>
    <w:p w14:paraId="6A18E467"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 xml:space="preserve">(3) The occurrence of a termination event stated in the power of </w:t>
      </w:r>
      <w:proofErr w:type="gramStart"/>
      <w:r w:rsidRPr="005F6718">
        <w:rPr>
          <w:rFonts w:ascii="Segoe" w:eastAsia="Times New Roman" w:hAnsi="Segoe" w:cs="Arial"/>
          <w:color w:val="000000"/>
          <w:sz w:val="28"/>
          <w:szCs w:val="28"/>
        </w:rPr>
        <w:t>attorney;</w:t>
      </w:r>
      <w:proofErr w:type="gramEnd"/>
    </w:p>
    <w:p w14:paraId="57FF2952"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(4) The purpose of the power of attorney is fully accomplished; or</w:t>
      </w:r>
    </w:p>
    <w:p w14:paraId="72E109D3"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3E42D817"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Liability of Agent</w:t>
      </w:r>
    </w:p>
    <w:p w14:paraId="2568CEB0"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The meaning of the authority granted to you is defined in the laws of the state of Hawaii. If you violate the said law, or act outside the authority granted, you may be liable for any damages caused by your violation.</w:t>
      </w:r>
    </w:p>
    <w:p w14:paraId="40CDF1BB" w14:textId="77777777" w:rsidR="005F6718" w:rsidRPr="005F6718" w:rsidRDefault="005F6718" w:rsidP="005F6718">
      <w:pPr>
        <w:jc w:val="both"/>
        <w:rPr>
          <w:rFonts w:ascii="Segoe" w:eastAsia="Times New Roman" w:hAnsi="Segoe" w:cs="Arial"/>
          <w:color w:val="000000"/>
          <w:sz w:val="28"/>
          <w:szCs w:val="28"/>
        </w:rPr>
      </w:pPr>
      <w:r w:rsidRPr="005F6718">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3B19E244"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F6718">
        <w:rPr>
          <w:rFonts w:ascii="Segoe" w:eastAsia="Times New Roman" w:hAnsi="Segoe" w:cs="Arial"/>
          <w:color w:val="000000"/>
          <w:sz w:val="28"/>
          <w:szCs w:val="28"/>
        </w:rPr>
        <w:t>Hawaii</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0B56853"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F6718">
        <w:rPr>
          <w:rFonts w:ascii="Segoe" w:eastAsia="Times New Roman" w:hAnsi="Segoe" w:cs="Arial"/>
          <w:color w:val="000000"/>
          <w:sz w:val="28"/>
          <w:szCs w:val="28"/>
        </w:rPr>
        <w:t>Hawaii</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13A7" w14:textId="77777777" w:rsidR="00C747BE" w:rsidRDefault="00C747BE" w:rsidP="001528D9">
      <w:pPr>
        <w:spacing w:after="0" w:line="240" w:lineRule="auto"/>
      </w:pPr>
      <w:r>
        <w:separator/>
      </w:r>
    </w:p>
  </w:endnote>
  <w:endnote w:type="continuationSeparator" w:id="0">
    <w:p w14:paraId="16BE2E34" w14:textId="77777777" w:rsidR="00C747BE" w:rsidRDefault="00C747BE"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A4FF" w14:textId="77777777" w:rsidR="00C747BE" w:rsidRDefault="00C747BE" w:rsidP="001528D9">
      <w:pPr>
        <w:spacing w:after="0" w:line="240" w:lineRule="auto"/>
      </w:pPr>
      <w:r>
        <w:separator/>
      </w:r>
    </w:p>
  </w:footnote>
  <w:footnote w:type="continuationSeparator" w:id="0">
    <w:p w14:paraId="5BC74049" w14:textId="77777777" w:rsidR="00C747BE" w:rsidRDefault="00C747BE"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5F6718"/>
    <w:rsid w:val="008D2FE9"/>
    <w:rsid w:val="00924304"/>
    <w:rsid w:val="00931929"/>
    <w:rsid w:val="00943E70"/>
    <w:rsid w:val="00A26CBC"/>
    <w:rsid w:val="00A27D22"/>
    <w:rsid w:val="00BA3B2C"/>
    <w:rsid w:val="00BF311E"/>
    <w:rsid w:val="00C0322A"/>
    <w:rsid w:val="00C747BE"/>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2020-06-19T08:18:00Z</dcterms:created>
  <dcterms:modified xsi:type="dcterms:W3CDTF">2020-06-19T08:18:00Z</dcterms:modified>
</cp:coreProperties>
</file>