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78BB0AD5" w:rsidR="00A27D22" w:rsidRPr="00F25481" w:rsidRDefault="00331727"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New Mexico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4CA3C713" w14:textId="77777777" w:rsidR="00331727" w:rsidRPr="00331727" w:rsidRDefault="00331727" w:rsidP="00331727">
      <w:pPr>
        <w:spacing w:before="100" w:beforeAutospacing="1" w:after="100" w:afterAutospacing="1" w:line="240" w:lineRule="auto"/>
        <w:jc w:val="both"/>
        <w:rPr>
          <w:rFonts w:ascii="Segoe" w:eastAsia="Times New Roman" w:hAnsi="Segoe" w:cs="Arial"/>
          <w:color w:val="000000"/>
          <w:sz w:val="28"/>
          <w:szCs w:val="28"/>
        </w:rPr>
      </w:pPr>
      <w:r w:rsidRPr="00331727">
        <w:rPr>
          <w:rFonts w:ascii="Segoe" w:eastAsia="Times New Roman" w:hAnsi="Segoe" w:cs="Arial"/>
          <w:color w:val="000000"/>
          <w:sz w:val="28"/>
          <w:szCs w:val="28"/>
        </w:rPr>
        <w:t>NEW MEXICO STATUTORY FORM POWER OF ATTORNEY IMPORTANT INFORMATION</w:t>
      </w:r>
    </w:p>
    <w:p w14:paraId="42190AEE" w14:textId="77777777" w:rsidR="00331727" w:rsidRPr="00331727" w:rsidRDefault="00331727" w:rsidP="00331727">
      <w:pPr>
        <w:spacing w:before="100" w:beforeAutospacing="1" w:after="100" w:afterAutospacing="1" w:line="240" w:lineRule="auto"/>
        <w:jc w:val="both"/>
        <w:rPr>
          <w:rFonts w:ascii="Segoe" w:eastAsia="Times New Roman" w:hAnsi="Segoe" w:cs="Arial"/>
          <w:color w:val="000000"/>
          <w:sz w:val="28"/>
          <w:szCs w:val="28"/>
        </w:rPr>
      </w:pPr>
      <w:r w:rsidRPr="00331727">
        <w:rPr>
          <w:rFonts w:ascii="Segoe" w:eastAsia="Times New Roman" w:hAnsi="Segoe" w:cs="Arial"/>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331727">
        <w:rPr>
          <w:rFonts w:ascii="Segoe" w:eastAsia="Times New Roman" w:hAnsi="Segoe" w:cs="Arial"/>
          <w:color w:val="000000"/>
          <w:sz w:val="28"/>
          <w:szCs w:val="28"/>
        </w:rPr>
        <w:t>whether or not</w:t>
      </w:r>
      <w:proofErr w:type="gramEnd"/>
      <w:r w:rsidRPr="00331727">
        <w:rPr>
          <w:rFonts w:ascii="Segoe" w:eastAsia="Times New Roman" w:hAnsi="Segoe" w:cs="Arial"/>
          <w:color w:val="000000"/>
          <w:sz w:val="28"/>
          <w:szCs w:val="28"/>
        </w:rPr>
        <w:t xml:space="preserve"> you are able to act for yourself. The meaning of authority over subjects listed on this form is explained in the Uniform Power of Attorney Act.</w:t>
      </w:r>
    </w:p>
    <w:p w14:paraId="55C51CEF" w14:textId="77777777" w:rsidR="00331727" w:rsidRPr="00331727" w:rsidRDefault="00331727" w:rsidP="00331727">
      <w:pPr>
        <w:spacing w:before="100" w:beforeAutospacing="1" w:after="100" w:afterAutospacing="1" w:line="240" w:lineRule="auto"/>
        <w:jc w:val="both"/>
        <w:rPr>
          <w:rFonts w:ascii="Segoe" w:eastAsia="Times New Roman" w:hAnsi="Segoe" w:cs="Arial"/>
          <w:color w:val="000000"/>
          <w:sz w:val="28"/>
          <w:szCs w:val="28"/>
        </w:rPr>
      </w:pPr>
      <w:r w:rsidRPr="00331727">
        <w:rPr>
          <w:rFonts w:ascii="Segoe" w:eastAsia="Times New Roman" w:hAnsi="Segoe" w:cs="Arial"/>
          <w:color w:val="000000"/>
          <w:sz w:val="28"/>
          <w:szCs w:val="28"/>
        </w:rPr>
        <w:t>This power of attorney does not authorize the agent to make health care decisions for you.</w:t>
      </w:r>
    </w:p>
    <w:p w14:paraId="05F3D9D0" w14:textId="77777777" w:rsidR="00331727" w:rsidRPr="00331727" w:rsidRDefault="00331727" w:rsidP="00331727">
      <w:pPr>
        <w:spacing w:before="100" w:beforeAutospacing="1" w:after="100" w:afterAutospacing="1" w:line="240" w:lineRule="auto"/>
        <w:jc w:val="both"/>
        <w:rPr>
          <w:rFonts w:ascii="Segoe" w:eastAsia="Times New Roman" w:hAnsi="Segoe" w:cs="Arial"/>
          <w:color w:val="000000"/>
          <w:sz w:val="28"/>
          <w:szCs w:val="28"/>
        </w:rPr>
      </w:pPr>
      <w:r w:rsidRPr="00331727">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76F7C3FF" w14:textId="77777777" w:rsidR="00331727" w:rsidRPr="00331727" w:rsidRDefault="00331727" w:rsidP="00331727">
      <w:pPr>
        <w:spacing w:before="100" w:beforeAutospacing="1" w:after="100" w:afterAutospacing="1" w:line="240" w:lineRule="auto"/>
        <w:jc w:val="both"/>
        <w:rPr>
          <w:rFonts w:ascii="Segoe" w:eastAsia="Times New Roman" w:hAnsi="Segoe" w:cs="Arial"/>
          <w:color w:val="000000"/>
          <w:sz w:val="28"/>
          <w:szCs w:val="28"/>
        </w:rPr>
      </w:pPr>
      <w:r w:rsidRPr="00331727">
        <w:rPr>
          <w:rFonts w:ascii="Segoe" w:eastAsia="Times New Roman" w:hAnsi="Segoe" w:cs="Arial"/>
          <w:color w:val="000000"/>
          <w:sz w:val="28"/>
          <w:szCs w:val="28"/>
        </w:rPr>
        <w:t>Your agent is entitled to reasonable compensation unless you state otherwise in the Special Instructions.</w:t>
      </w:r>
    </w:p>
    <w:p w14:paraId="1A26F9C3" w14:textId="77777777" w:rsidR="00331727" w:rsidRPr="00331727" w:rsidRDefault="00331727" w:rsidP="00331727">
      <w:pPr>
        <w:spacing w:before="100" w:beforeAutospacing="1" w:after="100" w:afterAutospacing="1" w:line="240" w:lineRule="auto"/>
        <w:jc w:val="both"/>
        <w:rPr>
          <w:rFonts w:ascii="Segoe" w:eastAsia="Times New Roman" w:hAnsi="Segoe" w:cs="Arial"/>
          <w:color w:val="000000"/>
          <w:sz w:val="28"/>
          <w:szCs w:val="28"/>
        </w:rPr>
      </w:pPr>
      <w:r w:rsidRPr="00331727">
        <w:rPr>
          <w:rFonts w:ascii="Segoe" w:eastAsia="Times New Roman" w:hAnsi="Segoe" w:cs="Arial"/>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64486582" w14:textId="77777777" w:rsidR="00331727" w:rsidRPr="00331727" w:rsidRDefault="00331727" w:rsidP="00331727">
      <w:pPr>
        <w:spacing w:before="100" w:beforeAutospacing="1" w:after="100" w:afterAutospacing="1" w:line="240" w:lineRule="auto"/>
        <w:jc w:val="both"/>
        <w:rPr>
          <w:rFonts w:ascii="Segoe" w:eastAsia="Times New Roman" w:hAnsi="Segoe" w:cs="Arial"/>
          <w:color w:val="000000"/>
          <w:sz w:val="28"/>
          <w:szCs w:val="28"/>
        </w:rPr>
      </w:pPr>
      <w:r w:rsidRPr="00331727">
        <w:rPr>
          <w:rFonts w:ascii="Segoe" w:eastAsia="Times New Roman" w:hAnsi="Segoe" w:cs="Arial"/>
          <w:color w:val="000000"/>
          <w:sz w:val="28"/>
          <w:szCs w:val="28"/>
        </w:rPr>
        <w:lastRenderedPageBreak/>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p>
    <w:p w14:paraId="486B2ADB" w14:textId="77777777" w:rsidR="00331727" w:rsidRPr="00331727" w:rsidRDefault="00331727" w:rsidP="00331727">
      <w:pPr>
        <w:spacing w:before="100" w:beforeAutospacing="1" w:after="100" w:afterAutospacing="1" w:line="240" w:lineRule="auto"/>
        <w:jc w:val="both"/>
        <w:rPr>
          <w:rFonts w:ascii="Segoe" w:eastAsia="Times New Roman" w:hAnsi="Segoe" w:cs="Arial"/>
          <w:color w:val="000000"/>
          <w:sz w:val="28"/>
          <w:szCs w:val="28"/>
        </w:rPr>
      </w:pPr>
      <w:r w:rsidRPr="00331727">
        <w:rPr>
          <w:rFonts w:ascii="Segoe" w:eastAsia="Times New Roman" w:hAnsi="Segoe" w:cs="Arial"/>
          <w:color w:val="000000"/>
          <w:sz w:val="28"/>
          <w:szCs w:val="28"/>
        </w:rPr>
        <w:t>If you have questions about the power of attorney or the authority you are granting to your agent, you should seek legal advice before signing this form. </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792736D"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31727">
        <w:rPr>
          <w:rFonts w:ascii="Segoe" w:eastAsia="Times New Roman" w:hAnsi="Segoe" w:cs="Arial"/>
          <w:color w:val="000000"/>
          <w:sz w:val="28"/>
          <w:szCs w:val="28"/>
        </w:rPr>
        <w:t>New Mexico</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674D1B9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31727">
        <w:rPr>
          <w:rFonts w:ascii="Segoe" w:eastAsia="Times New Roman" w:hAnsi="Segoe" w:cs="Arial"/>
          <w:color w:val="000000"/>
          <w:sz w:val="28"/>
          <w:szCs w:val="28"/>
        </w:rPr>
        <w:t>New Mexico</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3DCF3361"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Agent's Duties</w:t>
      </w:r>
    </w:p>
    <w:p w14:paraId="50F2F457"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relationship imposes upon </w:t>
      </w:r>
      <w:proofErr w:type="gramStart"/>
      <w:r w:rsidRPr="00331727">
        <w:rPr>
          <w:rFonts w:ascii="Segoe" w:eastAsia="Times New Roman" w:hAnsi="Segoe" w:cs="Arial"/>
          <w:color w:val="000000"/>
          <w:sz w:val="28"/>
          <w:szCs w:val="28"/>
        </w:rPr>
        <w:t>you</w:t>
      </w:r>
      <w:proofErr w:type="gramEnd"/>
      <w:r w:rsidRPr="00331727">
        <w:rPr>
          <w:rFonts w:ascii="Segoe" w:eastAsia="Times New Roman" w:hAnsi="Segoe" w:cs="Arial"/>
          <w:color w:val="000000"/>
          <w:sz w:val="28"/>
          <w:szCs w:val="28"/>
        </w:rPr>
        <w:t xml:space="preserve"> legal duties that continue until you resign or the power of attorney is terminated or revoked. You must:</w:t>
      </w:r>
    </w:p>
    <w:p w14:paraId="1394A139"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331727">
        <w:rPr>
          <w:rFonts w:ascii="Segoe" w:eastAsia="Times New Roman" w:hAnsi="Segoe" w:cs="Arial"/>
          <w:color w:val="000000"/>
          <w:sz w:val="28"/>
          <w:szCs w:val="28"/>
        </w:rPr>
        <w:t>interest;</w:t>
      </w:r>
      <w:proofErr w:type="gramEnd"/>
    </w:p>
    <w:p w14:paraId="47F9C599"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 xml:space="preserve">2. act in good </w:t>
      </w:r>
      <w:proofErr w:type="gramStart"/>
      <w:r w:rsidRPr="00331727">
        <w:rPr>
          <w:rFonts w:ascii="Segoe" w:eastAsia="Times New Roman" w:hAnsi="Segoe" w:cs="Arial"/>
          <w:color w:val="000000"/>
          <w:sz w:val="28"/>
          <w:szCs w:val="28"/>
        </w:rPr>
        <w:t>faith;</w:t>
      </w:r>
      <w:proofErr w:type="gramEnd"/>
    </w:p>
    <w:p w14:paraId="541E59C5"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lastRenderedPageBreak/>
        <w:t>3. do nothing beyond the authority granted in this power of attorney; and</w:t>
      </w:r>
    </w:p>
    <w:p w14:paraId="2B66B694"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1E7727B4"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____________________________ by __________________________ as Agent</w:t>
      </w:r>
    </w:p>
    <w:p w14:paraId="5C3AF95C"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(Principal's Name) (Your Signature)</w:t>
      </w:r>
    </w:p>
    <w:p w14:paraId="5D7D1783"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Unless the Special Instructions in this power of attorney state otherwise, you must also:</w:t>
      </w:r>
    </w:p>
    <w:p w14:paraId="22FBD54F"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 xml:space="preserve">1. act loyally for the principal's </w:t>
      </w:r>
      <w:proofErr w:type="gramStart"/>
      <w:r w:rsidRPr="00331727">
        <w:rPr>
          <w:rFonts w:ascii="Segoe" w:eastAsia="Times New Roman" w:hAnsi="Segoe" w:cs="Arial"/>
          <w:color w:val="000000"/>
          <w:sz w:val="28"/>
          <w:szCs w:val="28"/>
        </w:rPr>
        <w:t>benefit;</w:t>
      </w:r>
      <w:proofErr w:type="gramEnd"/>
    </w:p>
    <w:p w14:paraId="3232ED93"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 xml:space="preserve">2. avoid conflicts that would impair your ability to act in the principal's best </w:t>
      </w:r>
      <w:proofErr w:type="gramStart"/>
      <w:r w:rsidRPr="00331727">
        <w:rPr>
          <w:rFonts w:ascii="Segoe" w:eastAsia="Times New Roman" w:hAnsi="Segoe" w:cs="Arial"/>
          <w:color w:val="000000"/>
          <w:sz w:val="28"/>
          <w:szCs w:val="28"/>
        </w:rPr>
        <w:t>interest;</w:t>
      </w:r>
      <w:proofErr w:type="gramEnd"/>
    </w:p>
    <w:p w14:paraId="66D0EAE1"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 xml:space="preserve">3. act with care, competence and </w:t>
      </w:r>
      <w:proofErr w:type="gramStart"/>
      <w:r w:rsidRPr="00331727">
        <w:rPr>
          <w:rFonts w:ascii="Segoe" w:eastAsia="Times New Roman" w:hAnsi="Segoe" w:cs="Arial"/>
          <w:color w:val="000000"/>
          <w:sz w:val="28"/>
          <w:szCs w:val="28"/>
        </w:rPr>
        <w:t>diligence;</w:t>
      </w:r>
      <w:proofErr w:type="gramEnd"/>
    </w:p>
    <w:p w14:paraId="77CFA8B4"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 xml:space="preserve">4. keep a record of all receipts, disbursements and transactions made on behalf of the </w:t>
      </w:r>
      <w:proofErr w:type="gramStart"/>
      <w:r w:rsidRPr="00331727">
        <w:rPr>
          <w:rFonts w:ascii="Segoe" w:eastAsia="Times New Roman" w:hAnsi="Segoe" w:cs="Arial"/>
          <w:color w:val="000000"/>
          <w:sz w:val="28"/>
          <w:szCs w:val="28"/>
        </w:rPr>
        <w:t>principal;</w:t>
      </w:r>
      <w:proofErr w:type="gramEnd"/>
    </w:p>
    <w:p w14:paraId="748801F7"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20C0553F"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6. attempt to preserve the principal's estate plan if you know the plan and preserving the plan is consistent with the principal's best interest.</w:t>
      </w:r>
    </w:p>
    <w:p w14:paraId="0D9316C0"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Termination of Agent's Authority</w:t>
      </w:r>
    </w:p>
    <w:p w14:paraId="5EDC7474"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A6C6287"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 xml:space="preserve">1. death of the </w:t>
      </w:r>
      <w:proofErr w:type="gramStart"/>
      <w:r w:rsidRPr="00331727">
        <w:rPr>
          <w:rFonts w:ascii="Segoe" w:eastAsia="Times New Roman" w:hAnsi="Segoe" w:cs="Arial"/>
          <w:color w:val="000000"/>
          <w:sz w:val="28"/>
          <w:szCs w:val="28"/>
        </w:rPr>
        <w:t>principal;</w:t>
      </w:r>
      <w:proofErr w:type="gramEnd"/>
    </w:p>
    <w:p w14:paraId="3B0CAD75"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lastRenderedPageBreak/>
        <w:t xml:space="preserve">2. the principal's revocation of the power of attorney or your </w:t>
      </w:r>
      <w:proofErr w:type="gramStart"/>
      <w:r w:rsidRPr="00331727">
        <w:rPr>
          <w:rFonts w:ascii="Segoe" w:eastAsia="Times New Roman" w:hAnsi="Segoe" w:cs="Arial"/>
          <w:color w:val="000000"/>
          <w:sz w:val="28"/>
          <w:szCs w:val="28"/>
        </w:rPr>
        <w:t>authority;</w:t>
      </w:r>
      <w:proofErr w:type="gramEnd"/>
    </w:p>
    <w:p w14:paraId="7067483A"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 xml:space="preserve">3. the occurrence of a termination event stated in the power of </w:t>
      </w:r>
      <w:proofErr w:type="gramStart"/>
      <w:r w:rsidRPr="00331727">
        <w:rPr>
          <w:rFonts w:ascii="Segoe" w:eastAsia="Times New Roman" w:hAnsi="Segoe" w:cs="Arial"/>
          <w:color w:val="000000"/>
          <w:sz w:val="28"/>
          <w:szCs w:val="28"/>
        </w:rPr>
        <w:t>attorney;</w:t>
      </w:r>
      <w:proofErr w:type="gramEnd"/>
    </w:p>
    <w:p w14:paraId="454ADA66"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4. the purpose of the power of attorney is fully accomplished; or</w:t>
      </w:r>
    </w:p>
    <w:p w14:paraId="63A9424F"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F61C6EF"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Liability of Agent</w:t>
      </w:r>
    </w:p>
    <w:p w14:paraId="1519B0CB"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The meaning of the authority granted to you is defined in the Uniform Power of Attorney Act. If you violate the Uniform Power of Attorney Act or act outside the authority granted, you may be liable for any damages caused by your violation.</w:t>
      </w:r>
    </w:p>
    <w:p w14:paraId="15A019DD" w14:textId="77777777" w:rsidR="00331727" w:rsidRPr="00331727" w:rsidRDefault="00331727" w:rsidP="00331727">
      <w:pPr>
        <w:jc w:val="both"/>
        <w:rPr>
          <w:rFonts w:ascii="Segoe" w:eastAsia="Times New Roman" w:hAnsi="Segoe" w:cs="Arial"/>
          <w:color w:val="000000"/>
          <w:sz w:val="28"/>
          <w:szCs w:val="28"/>
        </w:rPr>
      </w:pPr>
      <w:r w:rsidRPr="00331727">
        <w:rPr>
          <w:rFonts w:ascii="Segoe" w:eastAsia="Times New Roman" w:hAnsi="Segoe" w:cs="Arial"/>
          <w:color w:val="000000"/>
          <w:sz w:val="28"/>
          <w:szCs w:val="28"/>
        </w:rPr>
        <w:t>If there is anything about this document or your duties that you do not understand, you should seek legal advice.</w:t>
      </w: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3C17D22E"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STATE OF </w:t>
      </w:r>
      <w:r w:rsidR="00331727">
        <w:rPr>
          <w:rFonts w:ascii="Segoe" w:eastAsia="Times New Roman" w:hAnsi="Segoe" w:cs="Arial"/>
          <w:color w:val="000000"/>
          <w:sz w:val="28"/>
          <w:szCs w:val="28"/>
        </w:rPr>
        <w:t>New Mexico</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422C52B"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31727">
        <w:rPr>
          <w:rFonts w:ascii="Segoe" w:eastAsia="Times New Roman" w:hAnsi="Segoe" w:cs="Arial"/>
          <w:color w:val="000000"/>
          <w:sz w:val="28"/>
          <w:szCs w:val="28"/>
        </w:rPr>
        <w:t>New Mexico</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D1C45" w14:textId="77777777" w:rsidR="002B71C4" w:rsidRDefault="002B71C4" w:rsidP="001528D9">
      <w:pPr>
        <w:spacing w:after="0" w:line="240" w:lineRule="auto"/>
      </w:pPr>
      <w:r>
        <w:separator/>
      </w:r>
    </w:p>
  </w:endnote>
  <w:endnote w:type="continuationSeparator" w:id="0">
    <w:p w14:paraId="5DB1BC94" w14:textId="77777777" w:rsidR="002B71C4" w:rsidRDefault="002B71C4"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2D9C" w14:textId="77777777" w:rsidR="002B71C4" w:rsidRDefault="002B71C4" w:rsidP="001528D9">
      <w:pPr>
        <w:spacing w:after="0" w:line="240" w:lineRule="auto"/>
      </w:pPr>
      <w:r>
        <w:separator/>
      </w:r>
    </w:p>
  </w:footnote>
  <w:footnote w:type="continuationSeparator" w:id="0">
    <w:p w14:paraId="6C4C4D37" w14:textId="77777777" w:rsidR="002B71C4" w:rsidRDefault="002B71C4"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60205"/>
    <w:rsid w:val="002B71C4"/>
    <w:rsid w:val="002C36F7"/>
    <w:rsid w:val="002E516D"/>
    <w:rsid w:val="00331727"/>
    <w:rsid w:val="0039545F"/>
    <w:rsid w:val="003F0AB4"/>
    <w:rsid w:val="004515EF"/>
    <w:rsid w:val="00461039"/>
    <w:rsid w:val="004744B0"/>
    <w:rsid w:val="005564D5"/>
    <w:rsid w:val="005669D0"/>
    <w:rsid w:val="00573F61"/>
    <w:rsid w:val="005B0751"/>
    <w:rsid w:val="005C0A25"/>
    <w:rsid w:val="008D0D42"/>
    <w:rsid w:val="008D2FE9"/>
    <w:rsid w:val="00924304"/>
    <w:rsid w:val="00931929"/>
    <w:rsid w:val="00943E70"/>
    <w:rsid w:val="00A26CBC"/>
    <w:rsid w:val="00A27D22"/>
    <w:rsid w:val="00B4260F"/>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2020-06-19T16:34:00Z</dcterms:created>
  <dcterms:modified xsi:type="dcterms:W3CDTF">2020-06-19T16:34:00Z</dcterms:modified>
</cp:coreProperties>
</file>