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7CC89E51" w:rsidR="00DC0304" w:rsidRDefault="000242E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MAINE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1364CE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707A5E50" w:rsidR="00DC0304" w:rsidRPr="004B71EA" w:rsidRDefault="000242E6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</w:t>
      </w:r>
      <w:r w:rsidR="00DC0304" w:rsidRPr="004B71EA">
        <w:rPr>
          <w:rFonts w:ascii="Segoe" w:hAnsi="Segoe"/>
          <w:sz w:val="24"/>
          <w:szCs w:val="24"/>
        </w:rPr>
        <w:t xml:space="preserve">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>,</w:t>
      </w:r>
      <w:r>
        <w:rPr>
          <w:rFonts w:ascii="Segoe" w:hAnsi="Segoe"/>
          <w:sz w:val="24"/>
          <w:szCs w:val="24"/>
        </w:rPr>
        <w:t xml:space="preserve"> married/unmarried, for the </w:t>
      </w:r>
      <w:r w:rsidR="00DC0304" w:rsidRPr="004B71EA">
        <w:rPr>
          <w:rFonts w:ascii="Segoe" w:hAnsi="Segoe"/>
          <w:sz w:val="24"/>
          <w:szCs w:val="24"/>
        </w:rPr>
        <w:t>consideration of ________________$, lawful money of the United States</w:t>
      </w:r>
      <w:r w:rsidR="00DC0304">
        <w:rPr>
          <w:rFonts w:ascii="Segoe" w:hAnsi="Segoe"/>
          <w:sz w:val="24"/>
          <w:szCs w:val="24"/>
        </w:rPr>
        <w:t>,</w:t>
      </w:r>
      <w:r w:rsidR="00DC0304" w:rsidRPr="004B71EA">
        <w:rPr>
          <w:rFonts w:ascii="Segoe" w:hAnsi="Segoe"/>
          <w:sz w:val="24"/>
          <w:szCs w:val="24"/>
        </w:rPr>
        <w:t xml:space="preserve"> paid by the </w:t>
      </w:r>
      <w:r w:rsidR="00DC0304">
        <w:rPr>
          <w:rFonts w:ascii="Segoe" w:hAnsi="Segoe"/>
          <w:sz w:val="24"/>
          <w:szCs w:val="24"/>
        </w:rPr>
        <w:t>Grantee</w:t>
      </w:r>
      <w:r w:rsidR="00DC0304" w:rsidRPr="004B71EA">
        <w:rPr>
          <w:rFonts w:ascii="Segoe" w:hAnsi="Segoe"/>
          <w:sz w:val="24"/>
          <w:szCs w:val="24"/>
        </w:rPr>
        <w:t xml:space="preserve">, does hereby </w:t>
      </w:r>
      <w:r w:rsidR="00DC0304">
        <w:rPr>
          <w:rFonts w:ascii="Segoe" w:hAnsi="Segoe"/>
          <w:sz w:val="24"/>
          <w:szCs w:val="24"/>
        </w:rPr>
        <w:t>grant</w:t>
      </w:r>
      <w:r>
        <w:rPr>
          <w:rFonts w:ascii="Segoe" w:hAnsi="Segoe"/>
          <w:sz w:val="24"/>
          <w:szCs w:val="24"/>
        </w:rPr>
        <w:t xml:space="preserve"> to the Grantee</w:t>
      </w:r>
      <w:r w:rsidR="00DC0304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with </w:t>
      </w:r>
      <w:r w:rsidR="00493B1F">
        <w:rPr>
          <w:rFonts w:ascii="Segoe" w:hAnsi="Segoe"/>
          <w:sz w:val="24"/>
          <w:szCs w:val="24"/>
        </w:rPr>
        <w:t xml:space="preserve">special </w:t>
      </w:r>
      <w:r>
        <w:rPr>
          <w:rFonts w:ascii="Segoe" w:hAnsi="Segoe"/>
          <w:sz w:val="24"/>
          <w:szCs w:val="24"/>
        </w:rPr>
        <w:t>warranty covenants, the premises located in ____________________ County, Maine, and</w:t>
      </w:r>
      <w:r w:rsidR="00DC0304"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288D8DE6" w14:textId="77777777" w:rsidR="001A5A36" w:rsidRDefault="001A5A36" w:rsidP="001A5A36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59896BD2" w14:textId="77777777" w:rsidR="001A5A36" w:rsidRDefault="001A5A36" w:rsidP="001A5A36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>
        <w:rPr>
          <w:rFonts w:ascii="Segoe" w:hAnsi="Segoe"/>
          <w:sz w:val="24"/>
          <w:szCs w:val="24"/>
        </w:rPr>
        <w:t>premises;</w:t>
      </w:r>
      <w:proofErr w:type="gramEnd"/>
      <w:r>
        <w:rPr>
          <w:rFonts w:ascii="Segoe" w:hAnsi="Segoe"/>
          <w:sz w:val="24"/>
          <w:szCs w:val="24"/>
        </w:rPr>
        <w:t xml:space="preserve"> </w:t>
      </w:r>
    </w:p>
    <w:p w14:paraId="07FA4B22" w14:textId="77777777" w:rsidR="001A5A36" w:rsidRDefault="001A5A36" w:rsidP="001A5A36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>
        <w:rPr>
          <w:rFonts w:ascii="Segoe" w:hAnsi="Segoe"/>
          <w:sz w:val="24"/>
          <w:szCs w:val="24"/>
        </w:rPr>
        <w:t>premises;</w:t>
      </w:r>
      <w:proofErr w:type="gramEnd"/>
      <w:r>
        <w:rPr>
          <w:rFonts w:ascii="Segoe" w:hAnsi="Segoe"/>
          <w:sz w:val="24"/>
          <w:szCs w:val="24"/>
        </w:rPr>
        <w:t xml:space="preserve"> </w:t>
      </w:r>
    </w:p>
    <w:p w14:paraId="282103C9" w14:textId="77777777" w:rsidR="001A5A36" w:rsidRDefault="001A5A36" w:rsidP="001A5A36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159B04D9" w14:textId="292A15FE" w:rsidR="001A5A36" w:rsidRDefault="001A5A36" w:rsidP="001A5A36">
      <w:pPr>
        <w:jc w:val="both"/>
        <w:rPr>
          <w:rFonts w:ascii="Open Sans" w:hAnsi="Open Sans" w:cs="Open Sans"/>
          <w:color w:val="000000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4E9A87AA" w14:textId="300FB7A4" w:rsidR="00BB2743" w:rsidRDefault="00BB2743" w:rsidP="001A5A36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 The Grantor’s spouse (if any), releases all rights in the premises being conveyed.</w:t>
      </w:r>
    </w:p>
    <w:p w14:paraId="7715AF9A" w14:textId="77777777" w:rsidR="001A5A36" w:rsidRDefault="001A5A36" w:rsidP="001A5A36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15FE9EAF" w14:textId="77777777" w:rsidR="001A5A36" w:rsidRDefault="001A5A36" w:rsidP="001A5A36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5DCC61E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5"/>
      </w:tblGrid>
      <w:tr w:rsidR="000242E6" w14:paraId="1318051F" w14:textId="77777777" w:rsidTr="003C236E">
        <w:tc>
          <w:tcPr>
            <w:tcW w:w="4675" w:type="dxa"/>
          </w:tcPr>
          <w:p w14:paraId="49083002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</w:t>
            </w:r>
          </w:p>
          <w:p w14:paraId="5A26870E" w14:textId="59CCCC10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 Signature</w:t>
            </w:r>
          </w:p>
        </w:tc>
      </w:tr>
      <w:tr w:rsidR="000242E6" w14:paraId="4685BB9C" w14:textId="77777777" w:rsidTr="003C236E">
        <w:tc>
          <w:tcPr>
            <w:tcW w:w="4675" w:type="dxa"/>
          </w:tcPr>
          <w:p w14:paraId="1B89325B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795D9A75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6FB6CB3" w14:textId="4CECA89D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 Name</w:t>
            </w:r>
          </w:p>
        </w:tc>
      </w:tr>
    </w:tbl>
    <w:p w14:paraId="31A95AAB" w14:textId="77777777" w:rsidR="000242E6" w:rsidRDefault="000242E6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55D0304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242E6">
        <w:rPr>
          <w:rFonts w:ascii="Segoe" w:hAnsi="Segoe"/>
          <w:sz w:val="24"/>
          <w:szCs w:val="24"/>
        </w:rPr>
        <w:t>Maine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lastRenderedPageBreak/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1B421F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242E6">
        <w:rPr>
          <w:rFonts w:ascii="Segoe" w:hAnsi="Segoe"/>
          <w:sz w:val="24"/>
          <w:szCs w:val="24"/>
        </w:rPr>
        <w:t>Maine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5636" w14:textId="77777777" w:rsidR="00461E4D" w:rsidRDefault="00461E4D" w:rsidP="00D56E03">
      <w:pPr>
        <w:spacing w:after="0" w:line="240" w:lineRule="auto"/>
      </w:pPr>
      <w:r>
        <w:separator/>
      </w:r>
    </w:p>
  </w:endnote>
  <w:endnote w:type="continuationSeparator" w:id="0">
    <w:p w14:paraId="6F6047DF" w14:textId="77777777" w:rsidR="00461E4D" w:rsidRDefault="00461E4D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59EA" w14:textId="77777777" w:rsidR="00461E4D" w:rsidRDefault="00461E4D" w:rsidP="00D56E03">
      <w:pPr>
        <w:spacing w:after="0" w:line="240" w:lineRule="auto"/>
      </w:pPr>
      <w:r>
        <w:separator/>
      </w:r>
    </w:p>
  </w:footnote>
  <w:footnote w:type="continuationSeparator" w:id="0">
    <w:p w14:paraId="259AC02D" w14:textId="77777777" w:rsidR="00461E4D" w:rsidRDefault="00461E4D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242E6"/>
    <w:rsid w:val="000669EB"/>
    <w:rsid w:val="001364CE"/>
    <w:rsid w:val="00147BC6"/>
    <w:rsid w:val="001A5A36"/>
    <w:rsid w:val="002A58ED"/>
    <w:rsid w:val="00461E4D"/>
    <w:rsid w:val="00493B1F"/>
    <w:rsid w:val="007013F9"/>
    <w:rsid w:val="007279EE"/>
    <w:rsid w:val="009A5DE0"/>
    <w:rsid w:val="00A65738"/>
    <w:rsid w:val="00AB1EA2"/>
    <w:rsid w:val="00BB2743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2021-04-28T19:31:00Z</dcterms:created>
  <dcterms:modified xsi:type="dcterms:W3CDTF">2021-04-30T00:33:00Z</dcterms:modified>
</cp:coreProperties>
</file>