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1F9C853" w:rsidR="00147BC6" w:rsidRDefault="00A255B3" w:rsidP="001F3AC5">
      <w:pPr>
        <w:jc w:val="center"/>
        <w:rPr>
          <w:rFonts w:ascii="Segoe" w:hAnsi="Segoe" w:cs="Segoe UI"/>
          <w:b/>
          <w:bCs/>
          <w:sz w:val="28"/>
          <w:szCs w:val="28"/>
        </w:rPr>
      </w:pPr>
      <w:r>
        <w:rPr>
          <w:rFonts w:ascii="Segoe" w:hAnsi="Segoe" w:cs="Segoe UI"/>
          <w:b/>
          <w:bCs/>
          <w:sz w:val="28"/>
          <w:szCs w:val="28"/>
        </w:rPr>
        <w:t>South Dakota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72B935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A255B3">
        <w:rPr>
          <w:rFonts w:ascii="Segoe" w:hAnsi="Segoe"/>
          <w:color w:val="000000"/>
        </w:rPr>
        <w:t>South Dakota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0A4D30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255B3">
        <w:rPr>
          <w:rFonts w:ascii="Segoe" w:hAnsi="Segoe"/>
          <w:color w:val="000000"/>
        </w:rPr>
        <w:t>South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99E4001"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certifies, under penalties of perjury, that all information Seller has provided</w:t>
      </w:r>
      <w:r w:rsidR="00A255B3">
        <w:rPr>
          <w:rFonts w:ascii="Segoe" w:hAnsi="Segoe"/>
          <w:color w:val="000000"/>
        </w:rPr>
        <w:t xml:space="preserve"> </w:t>
      </w:r>
      <w:r w:rsidRPr="006459BA">
        <w:rPr>
          <w:rFonts w:ascii="Segoe" w:hAnsi="Segoe"/>
          <w:color w:val="000000"/>
        </w:rPr>
        <w:t xml:space="preserve">in </w:t>
      </w:r>
      <w:r w:rsidR="00D36A80">
        <w:rPr>
          <w:rFonts w:ascii="Segoe" w:hAnsi="Segoe"/>
          <w:color w:val="000000"/>
        </w:rPr>
        <w:t>th</w:t>
      </w:r>
      <w:r w:rsidR="00A255B3">
        <w:rPr>
          <w:rFonts w:ascii="Segoe" w:hAnsi="Segoe"/>
          <w:color w:val="000000"/>
        </w:rPr>
        <w:t>is Bill of Sale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ACB0106" w:rsidR="00DA2893" w:rsidRPr="004B71EA" w:rsidRDefault="00DA2893" w:rsidP="00DA2893">
      <w:pPr>
        <w:rPr>
          <w:rFonts w:ascii="Segoe" w:hAnsi="Segoe"/>
          <w:sz w:val="24"/>
          <w:szCs w:val="24"/>
        </w:rPr>
      </w:pPr>
      <w:r w:rsidRPr="004B71EA">
        <w:rPr>
          <w:rFonts w:ascii="Segoe" w:hAnsi="Segoe"/>
          <w:sz w:val="24"/>
          <w:szCs w:val="24"/>
        </w:rPr>
        <w:t xml:space="preserve">State of </w:t>
      </w:r>
      <w:r w:rsidR="00A255B3">
        <w:rPr>
          <w:rFonts w:ascii="Segoe" w:hAnsi="Segoe"/>
          <w:sz w:val="24"/>
          <w:szCs w:val="24"/>
        </w:rPr>
        <w:t>South Dakota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1A19B02"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A255B3">
        <w:rPr>
          <w:rFonts w:ascii="Segoe" w:hAnsi="Segoe"/>
          <w:sz w:val="24"/>
          <w:szCs w:val="24"/>
        </w:rPr>
        <w:t>South Dakota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E4C0" w14:textId="77777777" w:rsidR="00351C76" w:rsidRDefault="00351C76" w:rsidP="00D56E03">
      <w:pPr>
        <w:spacing w:after="0" w:line="240" w:lineRule="auto"/>
      </w:pPr>
      <w:r>
        <w:separator/>
      </w:r>
    </w:p>
  </w:endnote>
  <w:endnote w:type="continuationSeparator" w:id="0">
    <w:p w14:paraId="14723A91" w14:textId="77777777" w:rsidR="00351C76" w:rsidRDefault="00351C7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7B0F" w14:textId="77777777" w:rsidR="00351C76" w:rsidRDefault="00351C76" w:rsidP="00D56E03">
      <w:pPr>
        <w:spacing w:after="0" w:line="240" w:lineRule="auto"/>
      </w:pPr>
      <w:r>
        <w:separator/>
      </w:r>
    </w:p>
  </w:footnote>
  <w:footnote w:type="continuationSeparator" w:id="0">
    <w:p w14:paraId="2BA843C5" w14:textId="77777777" w:rsidR="00351C76" w:rsidRDefault="00351C7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1C76"/>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255B3"/>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2021-12-14T23:14:00Z</dcterms:created>
  <dcterms:modified xsi:type="dcterms:W3CDTF">2021-12-14T23:14:00Z</dcterms:modified>
</cp:coreProperties>
</file>